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3953" w14:textId="650F4B7A" w:rsidR="00E67413" w:rsidRDefault="00E67413" w:rsidP="00E67413">
      <w:pPr>
        <w:rPr>
          <w:rFonts w:ascii="Eurostile" w:hAnsi="Eurostile" w:cs="Nadeem"/>
          <w:lang w:val="fr-FR"/>
        </w:rPr>
      </w:pPr>
      <w:r w:rsidRPr="00BC627B">
        <w:rPr>
          <w:rFonts w:ascii="Eurostile" w:hAnsi="Eurostile" w:cs="Nadeem"/>
          <w:b/>
          <w:bCs/>
          <w:lang w:val="fr-FR"/>
        </w:rPr>
        <w:t>Soumiya Lakshmi Krishnaswamy</w:t>
      </w:r>
      <w:r w:rsidRPr="00DD49FA">
        <w:rPr>
          <w:rFonts w:ascii="Eurostile" w:hAnsi="Eurostile" w:cs="Nadeem"/>
          <w:lang w:val="fr-FR"/>
        </w:rPr>
        <w:tab/>
      </w:r>
      <w:r w:rsidRPr="00DD49FA">
        <w:rPr>
          <w:rFonts w:ascii="Eurostile" w:hAnsi="Eurostile" w:cs="Nadeem"/>
          <w:lang w:val="fr-FR"/>
        </w:rPr>
        <w:tab/>
      </w:r>
      <w:r>
        <w:rPr>
          <w:rFonts w:ascii="Eurostile" w:hAnsi="Eurostile" w:cs="Nadeem"/>
          <w:lang w:val="fr-FR"/>
        </w:rPr>
        <w:tab/>
      </w:r>
      <w:hyperlink r:id="rId4" w:history="1">
        <w:r w:rsidRPr="00DD49FA">
          <w:rPr>
            <w:rStyle w:val="Hyperlink"/>
            <w:rFonts w:ascii="Eurostile" w:hAnsi="Eurostile" w:cs="Nadeem"/>
          </w:rPr>
          <w:t>www.soumiya.in</w:t>
        </w:r>
      </w:hyperlink>
      <w:r w:rsidRPr="00DD49FA">
        <w:rPr>
          <w:rFonts w:ascii="Eurostile" w:hAnsi="Eurostile" w:cs="Nadeem"/>
        </w:rPr>
        <w:t xml:space="preserve"> </w:t>
      </w:r>
      <w:r>
        <w:rPr>
          <w:rFonts w:ascii="Eurostile" w:hAnsi="Eurostile" w:cs="Nadeem"/>
        </w:rPr>
        <w:tab/>
      </w:r>
      <w:r>
        <w:rPr>
          <w:rFonts w:ascii="Eurostile" w:hAnsi="Eurostile" w:cs="Nadeem"/>
        </w:rPr>
        <w:tab/>
      </w:r>
      <w:r>
        <w:rPr>
          <w:rFonts w:ascii="Eurostile" w:hAnsi="Eurostile" w:cs="Nadeem"/>
        </w:rPr>
        <w:tab/>
      </w:r>
      <w:r>
        <w:rPr>
          <w:rFonts w:ascii="Eurostile" w:hAnsi="Eurostile" w:cs="Nadeem"/>
        </w:rPr>
        <w:tab/>
      </w:r>
      <w:proofErr w:type="gramStart"/>
      <w:r w:rsidRPr="00DD49FA">
        <w:rPr>
          <w:rFonts w:ascii="Eurostile" w:hAnsi="Eurostile" w:cs="Nadeem"/>
        </w:rPr>
        <w:t>IG:</w:t>
      </w:r>
      <w:proofErr w:type="gramEnd"/>
      <w:r w:rsidRPr="00DD49FA">
        <w:rPr>
          <w:rFonts w:ascii="Eurostile" w:hAnsi="Eurostile" w:cs="Nadeem"/>
        </w:rPr>
        <w:t xml:space="preserve"> @soumiyalux</w:t>
      </w:r>
      <w:r>
        <w:rPr>
          <w:rFonts w:ascii="Eurostile" w:hAnsi="Eurostile" w:cs="Nadeem"/>
          <w:lang w:val="fr-FR"/>
        </w:rPr>
        <w:tab/>
      </w:r>
    </w:p>
    <w:p w14:paraId="236427D8" w14:textId="0BC64058" w:rsidR="00E67413" w:rsidRPr="00DD49FA" w:rsidRDefault="00E67413" w:rsidP="00E67413">
      <w:pPr>
        <w:rPr>
          <w:rFonts w:ascii="Eurostile" w:hAnsi="Eurostile" w:cs="Nadeem"/>
          <w:lang w:val="fr-FR"/>
        </w:rPr>
      </w:pPr>
      <w:r w:rsidRPr="00DD49FA">
        <w:rPr>
          <w:rFonts w:ascii="Eurostile" w:hAnsi="Eurostile" w:cs="Nadeem"/>
          <w:lang w:val="fr-FR"/>
        </w:rPr>
        <w:t xml:space="preserve"> </w:t>
      </w:r>
    </w:p>
    <w:p w14:paraId="54595512" w14:textId="09FB780A" w:rsidR="00E67413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 </w:t>
      </w:r>
      <w:r>
        <w:rPr>
          <w:rFonts w:ascii="Eurostile" w:hAnsi="Eurostile" w:cs="Nadeem"/>
        </w:rPr>
        <w:t xml:space="preserve">  </w:t>
      </w:r>
      <w:r>
        <w:rPr>
          <w:rFonts w:ascii="Eurostile" w:hAnsi="Eurostile" w:cs="Nadeem"/>
        </w:rPr>
        <w:tab/>
      </w:r>
      <w:r>
        <w:rPr>
          <w:rFonts w:ascii="Eurostile" w:hAnsi="Eurostile" w:cs="Nadeem"/>
        </w:rPr>
        <w:tab/>
      </w:r>
      <w:r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</w:p>
    <w:p w14:paraId="022177F2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Education</w:t>
      </w:r>
    </w:p>
    <w:p w14:paraId="590341AD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Master of Fine Arts. Painting.  American University.</w:t>
      </w:r>
    </w:p>
    <w:p w14:paraId="6CFB5D9E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Bachelor of Fine Arts, Painting. Concentration in Philosophy and the Humanities, Boston University.</w:t>
      </w:r>
    </w:p>
    <w:p w14:paraId="02436A18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Fellow. The Aegean Center for the Fine Arts. Pistoia, Italy and Paros, Greece.</w:t>
      </w:r>
    </w:p>
    <w:p w14:paraId="6F49B936" w14:textId="77777777" w:rsidR="00E67413" w:rsidRPr="00DD49FA" w:rsidRDefault="00E67413" w:rsidP="00E67413">
      <w:pPr>
        <w:rPr>
          <w:rFonts w:ascii="Eurostile" w:hAnsi="Eurostile" w:cs="Nadeem"/>
        </w:rPr>
      </w:pPr>
    </w:p>
    <w:p w14:paraId="7A534A0C" w14:textId="77777777" w:rsidR="00E67413" w:rsidRPr="00E67413" w:rsidRDefault="00E67413" w:rsidP="00E67413">
      <w:pPr>
        <w:rPr>
          <w:rFonts w:ascii="Eurostile" w:hAnsi="Eurostile" w:cs="Nadeem"/>
        </w:rPr>
      </w:pPr>
      <w:r w:rsidRPr="00E67413">
        <w:rPr>
          <w:rFonts w:ascii="Eurostile" w:hAnsi="Eurostile" w:cs="Nadeem"/>
        </w:rPr>
        <w:t>Solo Exhibitions</w:t>
      </w:r>
    </w:p>
    <w:p w14:paraId="684CA1D2" w14:textId="77777777" w:rsidR="00E67413" w:rsidRPr="007940C2" w:rsidRDefault="00E67413" w:rsidP="00E67413">
      <w:pPr>
        <w:rPr>
          <w:rFonts w:ascii="Eurostile" w:hAnsi="Eurostile" w:cs="Nadeem"/>
        </w:rPr>
      </w:pPr>
      <w:proofErr w:type="gramStart"/>
      <w:r w:rsidRPr="007940C2">
        <w:rPr>
          <w:rFonts w:ascii="Eurostile" w:hAnsi="Eurostile" w:cs="Nadeem"/>
        </w:rPr>
        <w:t xml:space="preserve">2023  </w:t>
      </w:r>
      <w:r>
        <w:rPr>
          <w:rFonts w:ascii="Eurostile" w:hAnsi="Eurostile" w:cs="Nadeem"/>
        </w:rPr>
        <w:t>Be</w:t>
      </w:r>
      <w:proofErr w:type="gramEnd"/>
      <w:r>
        <w:rPr>
          <w:rFonts w:ascii="Eurostile" w:hAnsi="Eurostile" w:cs="Nadeem"/>
        </w:rPr>
        <w:t xml:space="preserve">[Longing], </w:t>
      </w:r>
      <w:r w:rsidRPr="007940C2">
        <w:rPr>
          <w:rFonts w:ascii="Eurostile" w:hAnsi="Eurostile" w:cs="Nadeem"/>
        </w:rPr>
        <w:t xml:space="preserve"> </w:t>
      </w:r>
      <w:proofErr w:type="spellStart"/>
      <w:r w:rsidRPr="007940C2">
        <w:rPr>
          <w:rFonts w:ascii="Eurostile" w:hAnsi="Eurostile" w:cs="Nadeem"/>
        </w:rPr>
        <w:t>CultureHouse</w:t>
      </w:r>
      <w:proofErr w:type="spellEnd"/>
      <w:r w:rsidRPr="007940C2">
        <w:rPr>
          <w:rFonts w:ascii="Eurostile" w:hAnsi="Eurostile" w:cs="Nadeem"/>
        </w:rPr>
        <w:t>, Was</w:t>
      </w:r>
      <w:r>
        <w:rPr>
          <w:rFonts w:ascii="Eurostile" w:hAnsi="Eurostile" w:cs="Nadeem"/>
        </w:rPr>
        <w:t xml:space="preserve">hington DC. </w:t>
      </w:r>
    </w:p>
    <w:p w14:paraId="5EE8F20B" w14:textId="77777777" w:rsidR="00E67413" w:rsidRPr="007940C2" w:rsidRDefault="00E67413" w:rsidP="00E67413">
      <w:pPr>
        <w:rPr>
          <w:rFonts w:ascii="Eurostile" w:hAnsi="Eurostile" w:cs="Nadeem"/>
        </w:rPr>
      </w:pPr>
      <w:r w:rsidRPr="007940C2">
        <w:rPr>
          <w:rFonts w:ascii="Eurostile" w:hAnsi="Eurostile" w:cs="Nadeem"/>
          <w:lang w:val="it-IT"/>
        </w:rPr>
        <w:t xml:space="preserve">2021 Viaggio </w:t>
      </w:r>
      <w:proofErr w:type="gramStart"/>
      <w:r w:rsidRPr="007940C2">
        <w:rPr>
          <w:rFonts w:ascii="Eurostile" w:hAnsi="Eurostile" w:cs="Nadeem"/>
          <w:lang w:val="it-IT"/>
        </w:rPr>
        <w:t>nell’</w:t>
      </w:r>
      <w:proofErr w:type="spellStart"/>
      <w:r w:rsidRPr="007940C2">
        <w:rPr>
          <w:rFonts w:ascii="Eurostile" w:hAnsi="Eurostile" w:cs="Nadeem"/>
          <w:lang w:val="it-IT"/>
        </w:rPr>
        <w:t>ipperrealità</w:t>
      </w:r>
      <w:proofErr w:type="spellEnd"/>
      <w:r w:rsidRPr="007940C2">
        <w:rPr>
          <w:rFonts w:ascii="Eurostile" w:hAnsi="Eurostile" w:cs="Nadeem"/>
          <w:lang w:val="it-IT"/>
        </w:rPr>
        <w:t xml:space="preserve">,  </w:t>
      </w:r>
      <w:proofErr w:type="spellStart"/>
      <w:r w:rsidRPr="007940C2">
        <w:rPr>
          <w:rFonts w:ascii="Eurostile" w:hAnsi="Eurostile" w:cs="Nadeem"/>
          <w:lang w:val="it-IT"/>
        </w:rPr>
        <w:t>Apocryphal</w:t>
      </w:r>
      <w:proofErr w:type="spellEnd"/>
      <w:proofErr w:type="gramEnd"/>
      <w:r w:rsidRPr="007940C2">
        <w:rPr>
          <w:rFonts w:ascii="Eurostile" w:hAnsi="Eurostile" w:cs="Nadeem"/>
          <w:lang w:val="it-IT"/>
        </w:rPr>
        <w:t xml:space="preserve"> Gallery, Rome., </w:t>
      </w:r>
      <w:proofErr w:type="spellStart"/>
      <w:r w:rsidRPr="007940C2">
        <w:rPr>
          <w:rFonts w:ascii="Eurostile" w:hAnsi="Eurostile" w:cs="Nadeem"/>
          <w:lang w:val="it-IT"/>
        </w:rPr>
        <w:t>Italy</w:t>
      </w:r>
      <w:proofErr w:type="spellEnd"/>
      <w:r w:rsidRPr="007940C2">
        <w:rPr>
          <w:rFonts w:ascii="Eurostile" w:hAnsi="Eurostile" w:cs="Nadeem"/>
          <w:lang w:val="it-IT"/>
        </w:rPr>
        <w:t xml:space="preserve">. </w:t>
      </w:r>
      <w:r w:rsidRPr="007940C2">
        <w:rPr>
          <w:rFonts w:ascii="Eurostile" w:hAnsi="Eurostile" w:cs="Nadeem"/>
        </w:rPr>
        <w:t xml:space="preserve">Mario </w:t>
      </w:r>
      <w:proofErr w:type="spellStart"/>
      <w:r w:rsidRPr="007940C2">
        <w:rPr>
          <w:rFonts w:ascii="Eurostile" w:hAnsi="Eurostile" w:cs="Nadeem"/>
        </w:rPr>
        <w:t>Nalli</w:t>
      </w:r>
      <w:proofErr w:type="spellEnd"/>
      <w:r w:rsidRPr="007940C2">
        <w:rPr>
          <w:rFonts w:ascii="Eurostile" w:hAnsi="Eurostile" w:cs="Nadeem"/>
        </w:rPr>
        <w:t>, Curator. Online Exhibition.</w:t>
      </w:r>
    </w:p>
    <w:p w14:paraId="299A7A65" w14:textId="77777777" w:rsidR="00E67413" w:rsidRPr="007940C2" w:rsidRDefault="00E67413" w:rsidP="00E67413">
      <w:pPr>
        <w:rPr>
          <w:rFonts w:ascii="Eurostile" w:hAnsi="Eurostile" w:cs="Nadeem"/>
        </w:rPr>
      </w:pPr>
    </w:p>
    <w:p w14:paraId="26564BD6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Selected Group Exhibitions</w:t>
      </w:r>
    </w:p>
    <w:p w14:paraId="57A80DBC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2021 </w:t>
      </w:r>
      <w:proofErr w:type="gramStart"/>
      <w:r w:rsidRPr="00DD49FA">
        <w:rPr>
          <w:rFonts w:ascii="Eurostile" w:hAnsi="Eurostile" w:cs="Nadeem"/>
        </w:rPr>
        <w:t>Embody  Ely</w:t>
      </w:r>
      <w:proofErr w:type="gramEnd"/>
      <w:r w:rsidRPr="00DD49FA">
        <w:rPr>
          <w:rFonts w:ascii="Eurostile" w:hAnsi="Eurostile" w:cs="Nadeem"/>
        </w:rPr>
        <w:t xml:space="preserve"> Center for Contemporary Art, New Haven C. Krista </w:t>
      </w:r>
      <w:proofErr w:type="spellStart"/>
      <w:r w:rsidRPr="00DD49FA">
        <w:rPr>
          <w:rFonts w:ascii="Eurostile" w:hAnsi="Eurostile" w:cs="Nadeem"/>
        </w:rPr>
        <w:t>Scenna</w:t>
      </w:r>
      <w:proofErr w:type="spellEnd"/>
      <w:r w:rsidRPr="00DD49FA">
        <w:rPr>
          <w:rFonts w:ascii="Eurostile" w:hAnsi="Eurostile" w:cs="Nadeem"/>
        </w:rPr>
        <w:t>, Curator.</w:t>
      </w:r>
    </w:p>
    <w:p w14:paraId="6523B997" w14:textId="77777777" w:rsidR="00E67413" w:rsidRPr="00DD49FA" w:rsidRDefault="00E67413" w:rsidP="00E67413">
      <w:pPr>
        <w:rPr>
          <w:rFonts w:ascii="Eurostile" w:hAnsi="Eurostile" w:cs="Nadeem"/>
          <w:lang w:val="it-IT" w:bidi="ta-IN"/>
        </w:rPr>
      </w:pPr>
      <w:proofErr w:type="gramStart"/>
      <w:r w:rsidRPr="00DD49FA">
        <w:rPr>
          <w:rStyle w:val="normaltextrun"/>
          <w:rFonts w:ascii="Eurostile" w:hAnsi="Eurostile" w:cs="Nadeem"/>
        </w:rPr>
        <w:t>Serenity  Ely</w:t>
      </w:r>
      <w:proofErr w:type="gramEnd"/>
      <w:r w:rsidRPr="00DD49FA">
        <w:rPr>
          <w:rStyle w:val="apple-converted-space"/>
          <w:rFonts w:ascii="Eurostile" w:hAnsi="Eurostile" w:cs="Nadeem"/>
        </w:rPr>
        <w:t> </w:t>
      </w:r>
      <w:r w:rsidRPr="00DD49FA">
        <w:rPr>
          <w:rStyle w:val="normaltextrun"/>
          <w:rFonts w:ascii="Eurostile" w:hAnsi="Eurostile" w:cs="Nadeem"/>
        </w:rPr>
        <w:t xml:space="preserve">Center for Contemporary Art, New Haven, CT. </w:t>
      </w:r>
      <w:r w:rsidRPr="00DD49FA">
        <w:rPr>
          <w:rStyle w:val="normaltextrun"/>
          <w:rFonts w:ascii="Eurostile" w:hAnsi="Eurostile" w:cs="Nadeem"/>
          <w:lang w:val="it-IT"/>
        </w:rPr>
        <w:t>Sarah Butler Curator.</w:t>
      </w:r>
      <w:r w:rsidRPr="00DD49FA">
        <w:rPr>
          <w:rStyle w:val="eop"/>
          <w:rFonts w:ascii="Eurostile" w:hAnsi="Eurostile" w:cs="Nadeem"/>
          <w:lang w:val="it-IT"/>
        </w:rPr>
        <w:t> </w:t>
      </w:r>
    </w:p>
    <w:p w14:paraId="2693BCF5" w14:textId="77777777" w:rsidR="00E67413" w:rsidRPr="00DD49FA" w:rsidRDefault="00E67413" w:rsidP="00E67413">
      <w:pPr>
        <w:rPr>
          <w:rFonts w:ascii="Eurostile" w:hAnsi="Eurostile" w:cs="Nadeem"/>
        </w:rPr>
      </w:pPr>
      <w:proofErr w:type="gramStart"/>
      <w:r w:rsidRPr="00DD49FA">
        <w:rPr>
          <w:rFonts w:ascii="Eurostile" w:hAnsi="Eurostile" w:cs="Nadeem"/>
          <w:lang w:val="it-IT"/>
        </w:rPr>
        <w:t>2018  Puro</w:t>
      </w:r>
      <w:proofErr w:type="gramEnd"/>
      <w:r w:rsidRPr="00DD49FA">
        <w:rPr>
          <w:rFonts w:ascii="Eurostile" w:hAnsi="Eurostile" w:cs="Nadeem"/>
          <w:lang w:val="it-IT"/>
        </w:rPr>
        <w:t xml:space="preserve"> Colour!  </w:t>
      </w:r>
      <w:r w:rsidRPr="00DD49FA">
        <w:rPr>
          <w:rFonts w:ascii="Eurostile" w:hAnsi="Eurostile" w:cs="Nadeem"/>
        </w:rPr>
        <w:t>La Bodega Gallery, Brooklyn, NY. Johny Thornton, Curator.</w:t>
      </w:r>
    </w:p>
    <w:p w14:paraId="0CC4DA73" w14:textId="77777777" w:rsidR="00E67413" w:rsidRPr="00DD49FA" w:rsidRDefault="00E67413" w:rsidP="00E67413">
      <w:pPr>
        <w:rPr>
          <w:rFonts w:ascii="Eurostile" w:hAnsi="Eurostile" w:cs="Nadeem"/>
        </w:rPr>
      </w:pPr>
      <w:proofErr w:type="gramStart"/>
      <w:r w:rsidRPr="00DD49FA">
        <w:rPr>
          <w:rFonts w:ascii="Eurostile" w:hAnsi="Eurostile" w:cs="Nadeem"/>
        </w:rPr>
        <w:t>2017  Gritty</w:t>
      </w:r>
      <w:proofErr w:type="gramEnd"/>
      <w:r w:rsidRPr="00DD49FA">
        <w:rPr>
          <w:rFonts w:ascii="Eurostile" w:hAnsi="Eurostile" w:cs="Nadeem"/>
        </w:rPr>
        <w:t xml:space="preserve"> in Pink  Bailey Contemporary Art Center, Pompano Beach, FL. Lisa Rockford and Megan </w:t>
      </w:r>
      <w:proofErr w:type="spellStart"/>
      <w:r w:rsidRPr="00DD49FA">
        <w:rPr>
          <w:rFonts w:ascii="Eurostile" w:hAnsi="Eurostile" w:cs="Nadeem"/>
        </w:rPr>
        <w:t>Costellon</w:t>
      </w:r>
      <w:proofErr w:type="spellEnd"/>
      <w:r w:rsidRPr="00DD49FA">
        <w:rPr>
          <w:rFonts w:ascii="Eurostile" w:hAnsi="Eurostile" w:cs="Nadeem"/>
        </w:rPr>
        <w:t>, Curators.</w:t>
      </w:r>
    </w:p>
    <w:p w14:paraId="76FD2047" w14:textId="77777777" w:rsidR="00E67413" w:rsidRPr="00DD49FA" w:rsidRDefault="00E67413" w:rsidP="00E67413">
      <w:pPr>
        <w:rPr>
          <w:rFonts w:ascii="Eurostile" w:hAnsi="Eurostile" w:cs="Nadeem"/>
        </w:rPr>
      </w:pPr>
      <w:proofErr w:type="gramStart"/>
      <w:r w:rsidRPr="00DD49FA">
        <w:rPr>
          <w:rFonts w:ascii="Eurostile" w:hAnsi="Eurostile" w:cs="Nadeem"/>
        </w:rPr>
        <w:t>2016  Color</w:t>
      </w:r>
      <w:proofErr w:type="gramEnd"/>
      <w:r w:rsidRPr="00DD49FA">
        <w:rPr>
          <w:rFonts w:ascii="Eurostile" w:hAnsi="Eurostile" w:cs="Nadeem"/>
        </w:rPr>
        <w:t xml:space="preserve"> Brooklyn Waterfront Artists Coalition, Brooklyn, NY. Lilian Tone, Curator.</w:t>
      </w:r>
    </w:p>
    <w:p w14:paraId="67CC2DF7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2014 Chautauqua Annual Exhibition of Contemporary Art, Chautauqua Institution, Chautauqua, NY. Jerry </w:t>
      </w:r>
      <w:proofErr w:type="spellStart"/>
      <w:r w:rsidRPr="00DD49FA">
        <w:rPr>
          <w:rFonts w:ascii="Eurostile" w:hAnsi="Eurostile" w:cs="Nadeem"/>
        </w:rPr>
        <w:t>Saltz</w:t>
      </w:r>
      <w:proofErr w:type="spellEnd"/>
      <w:r w:rsidRPr="00DD49FA">
        <w:rPr>
          <w:rFonts w:ascii="Eurostile" w:hAnsi="Eurostile" w:cs="Nadeem"/>
        </w:rPr>
        <w:t xml:space="preserve">, Curator, also bestowed VACI Partners Award. </w:t>
      </w:r>
    </w:p>
    <w:p w14:paraId="1F0C4568" w14:textId="77777777" w:rsidR="00E67413" w:rsidRPr="00DD49FA" w:rsidRDefault="00E67413" w:rsidP="00E67413">
      <w:pPr>
        <w:rPr>
          <w:rFonts w:ascii="Eurostile" w:hAnsi="Eurostile" w:cs="Nadeem"/>
        </w:rPr>
      </w:pPr>
      <w:proofErr w:type="gramStart"/>
      <w:r w:rsidRPr="00DD49FA">
        <w:rPr>
          <w:rFonts w:ascii="Eurostile" w:hAnsi="Eurostile" w:cs="Nadeem"/>
        </w:rPr>
        <w:t>Be(</w:t>
      </w:r>
      <w:proofErr w:type="gramEnd"/>
      <w:r w:rsidRPr="00DD49FA">
        <w:rPr>
          <w:rFonts w:ascii="Eurostile" w:hAnsi="Eurostile" w:cs="Nadeem"/>
        </w:rPr>
        <w:t>Com)</w:t>
      </w:r>
      <w:proofErr w:type="spellStart"/>
      <w:r w:rsidRPr="00DD49FA">
        <w:rPr>
          <w:rFonts w:ascii="Eurostile" w:hAnsi="Eurostile" w:cs="Nadeem"/>
        </w:rPr>
        <w:t>ing</w:t>
      </w:r>
      <w:proofErr w:type="spellEnd"/>
      <w:r w:rsidRPr="00DD49FA">
        <w:rPr>
          <w:rFonts w:ascii="Eurostile" w:hAnsi="Eurostile" w:cs="Nadeem"/>
        </w:rPr>
        <w:t xml:space="preserve"> Desi In America, Subcontinental Drift/ /Smithsonian Asian Pacific American Center, The Fridge, Washington DC. Dr. Masum </w:t>
      </w:r>
      <w:proofErr w:type="spellStart"/>
      <w:r w:rsidRPr="00DD49FA">
        <w:rPr>
          <w:rFonts w:ascii="Eurostile" w:hAnsi="Eurostile" w:cs="Nadeem"/>
        </w:rPr>
        <w:t>Momaya</w:t>
      </w:r>
      <w:proofErr w:type="spellEnd"/>
      <w:r w:rsidRPr="00DD49FA">
        <w:rPr>
          <w:rFonts w:ascii="Eurostile" w:hAnsi="Eurostile" w:cs="Nadeem"/>
        </w:rPr>
        <w:t>, curator.</w:t>
      </w:r>
    </w:p>
    <w:p w14:paraId="34CF771B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2011 One Foot </w:t>
      </w:r>
      <w:proofErr w:type="gramStart"/>
      <w:r w:rsidRPr="00DD49FA">
        <w:rPr>
          <w:rFonts w:ascii="Eurostile" w:hAnsi="Eurostile" w:cs="Nadeem"/>
        </w:rPr>
        <w:t>In</w:t>
      </w:r>
      <w:proofErr w:type="gramEnd"/>
      <w:r w:rsidRPr="00DD49FA">
        <w:rPr>
          <w:rFonts w:ascii="Eurostile" w:hAnsi="Eurostile" w:cs="Nadeem"/>
        </w:rPr>
        <w:t xml:space="preserve"> Each World, Brooklyn Art Space, Brooklyn, NY</w:t>
      </w:r>
    </w:p>
    <w:p w14:paraId="161915DC" w14:textId="77777777" w:rsidR="00E67413" w:rsidRPr="00DD49FA" w:rsidRDefault="00E67413" w:rsidP="00E67413">
      <w:pPr>
        <w:rPr>
          <w:rFonts w:ascii="Eurostile" w:hAnsi="Eurostile" w:cs="Nadeem"/>
        </w:rPr>
      </w:pPr>
      <w:proofErr w:type="gramStart"/>
      <w:r w:rsidRPr="00DD49FA">
        <w:rPr>
          <w:rFonts w:ascii="Eurostile" w:hAnsi="Eurostile" w:cs="Nadeem"/>
        </w:rPr>
        <w:t>2010  Everything</w:t>
      </w:r>
      <w:proofErr w:type="gramEnd"/>
      <w:r w:rsidRPr="00DD49FA">
        <w:rPr>
          <w:rFonts w:ascii="Eurostile" w:hAnsi="Eurostile" w:cs="Nadeem"/>
        </w:rPr>
        <w:t xml:space="preserve"> Must Go Cade Art Gallery, Arnold, MD. Shannon Young, Curator.</w:t>
      </w:r>
    </w:p>
    <w:p w14:paraId="5B686499" w14:textId="77777777" w:rsidR="00E67413" w:rsidRPr="00DD49FA" w:rsidRDefault="00E67413" w:rsidP="00E67413">
      <w:pPr>
        <w:rPr>
          <w:rFonts w:ascii="Eurostile" w:hAnsi="Eurostile" w:cs="Nadeem"/>
        </w:rPr>
      </w:pPr>
      <w:proofErr w:type="gramStart"/>
      <w:r w:rsidRPr="00DD49FA">
        <w:rPr>
          <w:rFonts w:ascii="Eurostile" w:hAnsi="Eurostile" w:cs="Nadeem"/>
        </w:rPr>
        <w:t>2009  Analogous</w:t>
      </w:r>
      <w:proofErr w:type="gramEnd"/>
      <w:r w:rsidRPr="00DD49FA">
        <w:rPr>
          <w:rFonts w:ascii="Eurostile" w:hAnsi="Eurostile" w:cs="Nadeem"/>
        </w:rPr>
        <w:t xml:space="preserve">      Runnels Gallery, Eastern New Mexico University, NM Lucy Lippard, juror</w:t>
      </w:r>
    </w:p>
    <w:p w14:paraId="4EE82CF4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If I Didn’t Care: Generational Artists Discuss Cultural Histories, Park School,</w:t>
      </w:r>
    </w:p>
    <w:p w14:paraId="3C1171A5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Baltimore, MD. Rick Delaney, Curator.</w:t>
      </w:r>
    </w:p>
    <w:p w14:paraId="04419B17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2008 </w:t>
      </w:r>
      <w:r w:rsidRPr="00DD49FA">
        <w:rPr>
          <w:rFonts w:ascii="Eurostile" w:hAnsi="Eurostile" w:cs="Nadeem"/>
        </w:rPr>
        <w:tab/>
        <w:t xml:space="preserve">Rites of Passage: The Mortality of Time   Nave </w:t>
      </w:r>
      <w:proofErr w:type="gramStart"/>
      <w:r w:rsidRPr="00DD49FA">
        <w:rPr>
          <w:rFonts w:ascii="Eurostile" w:hAnsi="Eurostile" w:cs="Nadeem"/>
        </w:rPr>
        <w:t>Gallery  Boston</w:t>
      </w:r>
      <w:proofErr w:type="gramEnd"/>
      <w:r w:rsidRPr="00DD49FA">
        <w:rPr>
          <w:rFonts w:ascii="Eurostile" w:hAnsi="Eurostile" w:cs="Nadeem"/>
        </w:rPr>
        <w:t>, MA</w:t>
      </w:r>
    </w:p>
    <w:p w14:paraId="63E77428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Facing East/Facing West: Asia Without Boundaries Martin Art Gallery at Muhlenberg College, Allentown, PA. </w:t>
      </w:r>
      <w:proofErr w:type="spellStart"/>
      <w:r w:rsidRPr="00DD49FA">
        <w:rPr>
          <w:rFonts w:ascii="Eurostile" w:hAnsi="Eurostile" w:cs="Nadeem"/>
        </w:rPr>
        <w:t>Amze</w:t>
      </w:r>
      <w:proofErr w:type="spellEnd"/>
      <w:r w:rsidRPr="00DD49FA">
        <w:rPr>
          <w:rFonts w:ascii="Eurostile" w:hAnsi="Eurostile" w:cs="Nadeem"/>
        </w:rPr>
        <w:t xml:space="preserve"> Emmons and Zoë Charlton, curators.</w:t>
      </w:r>
    </w:p>
    <w:p w14:paraId="41600237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2005   </w:t>
      </w:r>
    </w:p>
    <w:p w14:paraId="1B41D019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Beyond Synergy</w:t>
      </w:r>
      <w:r w:rsidRPr="00DD49FA">
        <w:rPr>
          <w:rFonts w:ascii="Eurostile" w:hAnsi="Eurostile" w:cs="Nadeem"/>
        </w:rPr>
        <w:tab/>
        <w:t>Anne C. Fisher Gallery</w:t>
      </w:r>
      <w:r w:rsidRPr="00DD49FA">
        <w:rPr>
          <w:rFonts w:ascii="Eurostile" w:hAnsi="Eurostile" w:cs="Nadeem"/>
        </w:rPr>
        <w:tab/>
        <w:t>Washington, DC</w:t>
      </w:r>
    </w:p>
    <w:p w14:paraId="46D919EF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Light Up 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Warehouse Gallery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Washington, DC</w:t>
      </w:r>
    </w:p>
    <w:p w14:paraId="11C4D146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Art Romp 17,18(’06)</w:t>
      </w:r>
      <w:r w:rsidRPr="00DD49FA">
        <w:rPr>
          <w:rFonts w:ascii="Eurostile" w:hAnsi="Eurostile" w:cs="Nadeem"/>
        </w:rPr>
        <w:tab/>
        <w:t>Warehouse Gallery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Washington, DC</w:t>
      </w:r>
    </w:p>
    <w:p w14:paraId="469D300A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2004</w:t>
      </w:r>
    </w:p>
    <w:p w14:paraId="1748BFA9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Karma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proofErr w:type="spellStart"/>
      <w:r w:rsidRPr="00DD49FA">
        <w:rPr>
          <w:rFonts w:ascii="Eurostile" w:hAnsi="Eurostile" w:cs="Nadeem"/>
        </w:rPr>
        <w:t>Karma</w:t>
      </w:r>
      <w:proofErr w:type="spellEnd"/>
      <w:r w:rsidRPr="00DD49FA">
        <w:rPr>
          <w:rFonts w:ascii="Eurostile" w:hAnsi="Eurostile" w:cs="Nadeem"/>
        </w:rPr>
        <w:t xml:space="preserve"> 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Washington, DC</w:t>
      </w:r>
    </w:p>
    <w:p w14:paraId="5CED6992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Summer Juried Show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Signal 66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Washington, DC</w:t>
      </w:r>
      <w:r w:rsidRPr="00DD49FA">
        <w:rPr>
          <w:rFonts w:ascii="Eurostile" w:hAnsi="Eurostile" w:cs="Nadeem"/>
        </w:rPr>
        <w:tab/>
      </w:r>
    </w:p>
    <w:p w14:paraId="1AF7E234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Surplus: Constructions</w:t>
      </w:r>
      <w:r w:rsidRPr="00DD49FA">
        <w:rPr>
          <w:rFonts w:ascii="Eurostile" w:hAnsi="Eurostile" w:cs="Nadeem"/>
        </w:rPr>
        <w:tab/>
        <w:t>Area 405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Baltimore, MD</w:t>
      </w:r>
    </w:p>
    <w:p w14:paraId="32ADA867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Art Romp 15, 16</w:t>
      </w:r>
      <w:r w:rsidRPr="00DD49FA">
        <w:rPr>
          <w:rFonts w:ascii="Eurostile" w:hAnsi="Eurostile" w:cs="Nadeem"/>
        </w:rPr>
        <w:tab/>
        <w:t>Warehouse Gallery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Washington, DC</w:t>
      </w:r>
    </w:p>
    <w:p w14:paraId="4B224425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Diversity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Exhibit 9/Gallery 4940</w:t>
      </w:r>
      <w:r w:rsidRPr="00DD49FA">
        <w:rPr>
          <w:rFonts w:ascii="Eurostile" w:hAnsi="Eurostile" w:cs="Nadeem"/>
        </w:rPr>
        <w:tab/>
        <w:t>Washington, DC</w:t>
      </w:r>
    </w:p>
    <w:p w14:paraId="7C9D1947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Small Installations</w:t>
      </w:r>
      <w:r w:rsidRPr="00DD49FA">
        <w:rPr>
          <w:rFonts w:ascii="Eurostile" w:hAnsi="Eurostile" w:cs="Nadeem"/>
        </w:rPr>
        <w:tab/>
        <w:t>Fulcrum Project Space</w:t>
      </w:r>
      <w:r w:rsidRPr="00DD49FA">
        <w:rPr>
          <w:rFonts w:ascii="Eurostile" w:hAnsi="Eurostile" w:cs="Nadeem"/>
        </w:rPr>
        <w:tab/>
        <w:t>Washington, DC</w:t>
      </w:r>
    </w:p>
    <w:p w14:paraId="31DFB0D4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Sundays with Sisyphus</w:t>
      </w:r>
      <w:r w:rsidRPr="00DD49FA">
        <w:rPr>
          <w:rFonts w:ascii="Eurostile" w:hAnsi="Eurostile" w:cs="Nadeem"/>
        </w:rPr>
        <w:tab/>
        <w:t>Watkins Gallery</w:t>
      </w:r>
      <w:r w:rsidRPr="00DD49FA">
        <w:rPr>
          <w:rFonts w:ascii="Eurostile" w:hAnsi="Eurostile" w:cs="Nadeem"/>
        </w:rPr>
        <w:tab/>
        <w:t>Washington, DC</w:t>
      </w:r>
    </w:p>
    <w:p w14:paraId="6D8F8E8D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2003</w:t>
      </w:r>
    </w:p>
    <w:p w14:paraId="375CB9C0" w14:textId="77777777" w:rsidR="00E67413" w:rsidRPr="00DD49FA" w:rsidRDefault="00E67413" w:rsidP="00E67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Eight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Watkins Gallery</w:t>
      </w:r>
      <w:r w:rsidRPr="00DD49FA">
        <w:rPr>
          <w:rFonts w:ascii="Eurostile" w:hAnsi="Eurostile" w:cs="Nadeem"/>
        </w:rPr>
        <w:tab/>
        <w:t>Washington, DC</w:t>
      </w:r>
      <w:r w:rsidRPr="00DD49FA">
        <w:rPr>
          <w:rFonts w:ascii="Eurostile" w:hAnsi="Eurostile" w:cs="Nadeem"/>
        </w:rPr>
        <w:tab/>
      </w:r>
    </w:p>
    <w:p w14:paraId="7B4EBE68" w14:textId="77777777" w:rsidR="00E67413" w:rsidRPr="00DD49FA" w:rsidRDefault="00E67413" w:rsidP="00E67413">
      <w:pPr>
        <w:rPr>
          <w:rFonts w:ascii="Eurostile" w:hAnsi="Eurostile" w:cs="Nadeem"/>
        </w:rPr>
      </w:pPr>
      <w:proofErr w:type="gramStart"/>
      <w:r w:rsidRPr="00DD49FA">
        <w:rPr>
          <w:rFonts w:ascii="Eurostile" w:hAnsi="Eurostile" w:cs="Nadeem"/>
        </w:rPr>
        <w:t>2002  Works</w:t>
      </w:r>
      <w:proofErr w:type="gramEnd"/>
      <w:r w:rsidRPr="00DD49FA">
        <w:rPr>
          <w:rFonts w:ascii="Eurostile" w:hAnsi="Eurostile" w:cs="Nadeem"/>
        </w:rPr>
        <w:t xml:space="preserve"> on Paper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Watkins Gallery</w:t>
      </w:r>
      <w:r w:rsidRPr="00DD49FA">
        <w:rPr>
          <w:rFonts w:ascii="Eurostile" w:hAnsi="Eurostile" w:cs="Nadeem"/>
        </w:rPr>
        <w:tab/>
        <w:t>Washington, DC</w:t>
      </w:r>
    </w:p>
    <w:p w14:paraId="16EB9CD0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lastRenderedPageBreak/>
        <w:t>2001   Local Artists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Real Networks</w:t>
      </w:r>
      <w:r w:rsidRPr="00DD49FA">
        <w:rPr>
          <w:rFonts w:ascii="Eurostile" w:hAnsi="Eurostile" w:cs="Nadeem"/>
        </w:rPr>
        <w:tab/>
      </w:r>
      <w:r w:rsidRPr="00DD49FA">
        <w:rPr>
          <w:rFonts w:ascii="Eurostile" w:hAnsi="Eurostile" w:cs="Nadeem"/>
        </w:rPr>
        <w:tab/>
        <w:t>Seattle, WA</w:t>
      </w:r>
    </w:p>
    <w:p w14:paraId="67EB82F2" w14:textId="77777777" w:rsidR="00E67413" w:rsidRPr="00DD49FA" w:rsidRDefault="00E67413" w:rsidP="00E67413">
      <w:pPr>
        <w:rPr>
          <w:rFonts w:ascii="Eurostile" w:hAnsi="Eurostile" w:cs="Nadeem"/>
        </w:rPr>
      </w:pPr>
    </w:p>
    <w:p w14:paraId="510B5E45" w14:textId="77777777" w:rsidR="00E67413" w:rsidRPr="00DD49FA" w:rsidRDefault="00E67413" w:rsidP="00E67413">
      <w:pPr>
        <w:rPr>
          <w:rFonts w:ascii="Eurostile" w:hAnsi="Eurostile" w:cs="Nadeem"/>
        </w:rPr>
      </w:pPr>
    </w:p>
    <w:p w14:paraId="3C2C6D89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Bibliography:</w:t>
      </w:r>
    </w:p>
    <w:p w14:paraId="0F72ECE6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Brian Slattery, “Ely Center Embodies Pandemic Art”, New Haven Independent, Mar 12</w:t>
      </w:r>
      <w:proofErr w:type="gramStart"/>
      <w:r w:rsidRPr="00DD49FA">
        <w:rPr>
          <w:rFonts w:ascii="Eurostile" w:hAnsi="Eurostile" w:cs="Nadeem"/>
        </w:rPr>
        <w:t xml:space="preserve"> 2021</w:t>
      </w:r>
      <w:proofErr w:type="gramEnd"/>
      <w:r w:rsidRPr="00DD49FA">
        <w:rPr>
          <w:rFonts w:ascii="Eurostile" w:hAnsi="Eurostile" w:cs="Nadeem"/>
        </w:rPr>
        <w:t>. https://www.newhavenindependent.org/index.php/archives/entry/artspace_embody/</w:t>
      </w:r>
    </w:p>
    <w:p w14:paraId="46F6FC03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Anthony Bannon, “Here’s Back at You Jerry: ‘Everything is at Least a Little Strange’ in </w:t>
      </w:r>
      <w:proofErr w:type="spellStart"/>
      <w:r w:rsidRPr="00DD49FA">
        <w:rPr>
          <w:rFonts w:ascii="Eurostile" w:hAnsi="Eurostile" w:cs="Nadeem"/>
        </w:rPr>
        <w:t>Saltz’s</w:t>
      </w:r>
      <w:proofErr w:type="spellEnd"/>
      <w:r w:rsidRPr="00DD49FA">
        <w:rPr>
          <w:rFonts w:ascii="Eurostile" w:hAnsi="Eurostile" w:cs="Nadeem"/>
        </w:rPr>
        <w:t xml:space="preserve"> stellar 57</w:t>
      </w:r>
      <w:r w:rsidRPr="00DD49FA">
        <w:rPr>
          <w:rFonts w:ascii="Eurostile" w:hAnsi="Eurostile" w:cs="Nadeem"/>
          <w:vertAlign w:val="superscript"/>
        </w:rPr>
        <w:t>th</w:t>
      </w:r>
      <w:r w:rsidRPr="00DD49FA">
        <w:rPr>
          <w:rFonts w:ascii="Eurostile" w:hAnsi="Eurostile" w:cs="Nadeem"/>
        </w:rPr>
        <w:t xml:space="preserve"> Annual, which closes Monday”, The Chautauquan Daily, July 11</w:t>
      </w:r>
      <w:proofErr w:type="gramStart"/>
      <w:r w:rsidRPr="00DD49FA">
        <w:rPr>
          <w:rFonts w:ascii="Eurostile" w:hAnsi="Eurostile" w:cs="Nadeem"/>
        </w:rPr>
        <w:t xml:space="preserve"> 2014</w:t>
      </w:r>
      <w:proofErr w:type="gramEnd"/>
      <w:r w:rsidRPr="00DD49FA">
        <w:rPr>
          <w:rFonts w:ascii="Eurostile" w:hAnsi="Eurostile" w:cs="Nadeem"/>
        </w:rPr>
        <w:t>. http://chqdaily.com/2014/07/11/heres-back-at-you-jerry-everything-is-at-least-a-little-strange-in-saltzs-stellar-57th-annual-which-closes-monday/</w:t>
      </w:r>
    </w:p>
    <w:p w14:paraId="0C2ECB5F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Catalogue, “If I Didn’t Care: Generational Artists Discuss Cultural Histories”, Rick Delaney, curator and editor, 2009.</w:t>
      </w:r>
    </w:p>
    <w:p w14:paraId="7A3CAB8A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>Catalogue, Analogous”, Lucy Lippard, curator, Christopher Calderon, ed., 2009.</w:t>
      </w:r>
    </w:p>
    <w:p w14:paraId="048DB789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Catalogue, “Facing East/Facing West: Asia Without Boundaries”, Zoë Charlton and </w:t>
      </w:r>
      <w:proofErr w:type="spellStart"/>
      <w:r w:rsidRPr="00DD49FA">
        <w:rPr>
          <w:rFonts w:ascii="Eurostile" w:hAnsi="Eurostile" w:cs="Nadeem"/>
        </w:rPr>
        <w:t>Amze</w:t>
      </w:r>
      <w:proofErr w:type="spellEnd"/>
      <w:r w:rsidRPr="00DD49FA">
        <w:rPr>
          <w:rFonts w:ascii="Eurostile" w:hAnsi="Eurostile" w:cs="Nadeem"/>
        </w:rPr>
        <w:t xml:space="preserve"> Emmons, curators and editors, 2008.</w:t>
      </w:r>
    </w:p>
    <w:p w14:paraId="4BC6B38C" w14:textId="77777777" w:rsidR="00E67413" w:rsidRPr="00DD49FA" w:rsidRDefault="00E67413" w:rsidP="00E67413">
      <w:pPr>
        <w:rPr>
          <w:rFonts w:ascii="Eurostile" w:hAnsi="Eurostile" w:cs="Nadeem"/>
        </w:rPr>
      </w:pPr>
      <w:r w:rsidRPr="00DD49FA">
        <w:rPr>
          <w:rFonts w:ascii="Eurostile" w:hAnsi="Eurostile" w:cs="Nadeem"/>
        </w:rPr>
        <w:t xml:space="preserve">Sarah Tanguy, “Surplus: Constructions,” Sculpture, Vol. 24, </w:t>
      </w:r>
      <w:proofErr w:type="gramStart"/>
      <w:r w:rsidRPr="00DD49FA">
        <w:rPr>
          <w:rFonts w:ascii="Eurostile" w:hAnsi="Eurostile" w:cs="Nadeem"/>
        </w:rPr>
        <w:t>May,</w:t>
      </w:r>
      <w:proofErr w:type="gramEnd"/>
      <w:r w:rsidRPr="00DD49FA">
        <w:rPr>
          <w:rFonts w:ascii="Eurostile" w:hAnsi="Eurostile" w:cs="Nadeem"/>
        </w:rPr>
        <w:t xml:space="preserve"> 2005, p. 67.</w:t>
      </w:r>
    </w:p>
    <w:p w14:paraId="20E2E537" w14:textId="77777777" w:rsidR="00E67413" w:rsidRPr="00DD49FA" w:rsidRDefault="00E67413" w:rsidP="00E67413">
      <w:pPr>
        <w:rPr>
          <w:rFonts w:ascii="Eurostile" w:hAnsi="Eurostile" w:cs="Nadeem"/>
        </w:rPr>
      </w:pPr>
    </w:p>
    <w:p w14:paraId="3B804347" w14:textId="77777777" w:rsidR="00E67413" w:rsidRPr="00DD49FA" w:rsidRDefault="00E67413" w:rsidP="00E67413">
      <w:pPr>
        <w:rPr>
          <w:rFonts w:ascii="Eurostile" w:hAnsi="Eurostile" w:cs="Nadeem"/>
        </w:rPr>
      </w:pPr>
    </w:p>
    <w:p w14:paraId="167886C9" w14:textId="77777777" w:rsidR="00BD6FEC" w:rsidRDefault="00BD6FEC"/>
    <w:sectPr w:rsidR="00BD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3"/>
    <w:rsid w:val="000E31F2"/>
    <w:rsid w:val="00BD6FEC"/>
    <w:rsid w:val="00E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C499"/>
  <w15:chartTrackingRefBased/>
  <w15:docId w15:val="{D464150F-5035-422B-99D3-52BEA6C6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413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E67413"/>
  </w:style>
  <w:style w:type="character" w:customStyle="1" w:styleId="apple-converted-space">
    <w:name w:val="apple-converted-space"/>
    <w:basedOn w:val="DefaultParagraphFont"/>
    <w:rsid w:val="00E67413"/>
  </w:style>
  <w:style w:type="character" w:customStyle="1" w:styleId="eop">
    <w:name w:val="eop"/>
    <w:basedOn w:val="DefaultParagraphFont"/>
    <w:rsid w:val="00E6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miy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Soumiya Lakshmi Krishnaswamy</dc:creator>
  <cp:keywords/>
  <dc:description/>
  <cp:lastModifiedBy>Soumiya Lakshmi Krishnaswamy</cp:lastModifiedBy>
  <cp:revision>1</cp:revision>
  <dcterms:created xsi:type="dcterms:W3CDTF">2023-03-21T22:31:00Z</dcterms:created>
  <dcterms:modified xsi:type="dcterms:W3CDTF">2023-03-21T22:32:00Z</dcterms:modified>
</cp:coreProperties>
</file>